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fadd66f9ff42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2b053e3beb45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Cornelia,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b0ffc9b7ca449c" /><Relationship Type="http://schemas.openxmlformats.org/officeDocument/2006/relationships/numbering" Target="/word/numbering.xml" Id="Re22bc245123d4105" /><Relationship Type="http://schemas.openxmlformats.org/officeDocument/2006/relationships/settings" Target="/word/settings.xml" Id="R772c57181c634dd9" /><Relationship Type="http://schemas.openxmlformats.org/officeDocument/2006/relationships/image" Target="/word/media/1c300a4f-1cd8-4932-a10a-5d967db438bd.png" Id="R632b053e3beb4594" /></Relationships>
</file>