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a8ad1aa1c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286db382d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Cornwall Center,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b1e983cd244f1" /><Relationship Type="http://schemas.openxmlformats.org/officeDocument/2006/relationships/numbering" Target="/word/numbering.xml" Id="R5af20f410f5b47ad" /><Relationship Type="http://schemas.openxmlformats.org/officeDocument/2006/relationships/settings" Target="/word/settings.xml" Id="R8ba9dbdde512408e" /><Relationship Type="http://schemas.openxmlformats.org/officeDocument/2006/relationships/image" Target="/word/media/7c1082f0-f638-44a7-9cbe-b66de2667062.png" Id="Rce6286db382d459d" /></Relationships>
</file>