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0d4b47456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e33a58c3b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055bdd33149d6" /><Relationship Type="http://schemas.openxmlformats.org/officeDocument/2006/relationships/numbering" Target="/word/numbering.xml" Id="R2a94944a1dfb436f" /><Relationship Type="http://schemas.openxmlformats.org/officeDocument/2006/relationships/settings" Target="/word/settings.xml" Id="R35689bd514d24f64" /><Relationship Type="http://schemas.openxmlformats.org/officeDocument/2006/relationships/image" Target="/word/media/f63234de-194a-4ce6-b6d6-c483af4cdf22.png" Id="R062e33a58c3b4c05" /></Relationships>
</file>