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747f7d45e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dd77d2e20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Corvallis,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e4bf4d353455e" /><Relationship Type="http://schemas.openxmlformats.org/officeDocument/2006/relationships/numbering" Target="/word/numbering.xml" Id="R9e7293d9f1ab4efc" /><Relationship Type="http://schemas.openxmlformats.org/officeDocument/2006/relationships/settings" Target="/word/settings.xml" Id="Rae1b77b8c3e444fb" /><Relationship Type="http://schemas.openxmlformats.org/officeDocument/2006/relationships/image" Target="/word/media/ec257c70-348e-48a8-8f6d-3e2b9ff5e4fd.png" Id="Rafedd77d2e204cd9" /></Relationships>
</file>