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2b9d0dda1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1999a7747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Cosgrave,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358305fe845c0" /><Relationship Type="http://schemas.openxmlformats.org/officeDocument/2006/relationships/numbering" Target="/word/numbering.xml" Id="Ra649d72546764490" /><Relationship Type="http://schemas.openxmlformats.org/officeDocument/2006/relationships/settings" Target="/word/settings.xml" Id="Rab2341ae2af248db" /><Relationship Type="http://schemas.openxmlformats.org/officeDocument/2006/relationships/image" Target="/word/media/7346c7d8-2bb9-4c60-9cd2-4f3ee85ceab2.png" Id="R9551999a77474328" /></Relationships>
</file>