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e38596a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5f09ca96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Coshocton,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527a1ff04d71" /><Relationship Type="http://schemas.openxmlformats.org/officeDocument/2006/relationships/numbering" Target="/word/numbering.xml" Id="R9650c63ca58e47f2" /><Relationship Type="http://schemas.openxmlformats.org/officeDocument/2006/relationships/settings" Target="/word/settings.xml" Id="Rf232d6d947d64e73" /><Relationship Type="http://schemas.openxmlformats.org/officeDocument/2006/relationships/image" Target="/word/media/229bfda3-0fa4-4b79-a0f5-bba5b916d817.png" Id="R9b925f09ca964a60" /></Relationships>
</file>