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643c25c31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3f40bd857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Cotnam,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3a9c35e8c47c5" /><Relationship Type="http://schemas.openxmlformats.org/officeDocument/2006/relationships/numbering" Target="/word/numbering.xml" Id="R2bf8003c5a9f40ea" /><Relationship Type="http://schemas.openxmlformats.org/officeDocument/2006/relationships/settings" Target="/word/settings.xml" Id="R70c2e5fa05bd4cb7" /><Relationship Type="http://schemas.openxmlformats.org/officeDocument/2006/relationships/image" Target="/word/media/dd82a725-3493-4448-b415-f37d75075c62.png" Id="Rd253f40bd85748db" /></Relationships>
</file>