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db01a8d61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4defe1b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Cottleville,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1eaf21a043ec" /><Relationship Type="http://schemas.openxmlformats.org/officeDocument/2006/relationships/numbering" Target="/word/numbering.xml" Id="Rac8bc5d2e5bb47bb" /><Relationship Type="http://schemas.openxmlformats.org/officeDocument/2006/relationships/settings" Target="/word/settings.xml" Id="R695c0c54ebc44f16" /><Relationship Type="http://schemas.openxmlformats.org/officeDocument/2006/relationships/image" Target="/word/media/3dfc770c-b728-4a9a-b155-a25d9678e77b.png" Id="R877b4defe1b54887" /></Relationships>
</file>