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2779501f1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c6ea5ebab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19f763bc44e29" /><Relationship Type="http://schemas.openxmlformats.org/officeDocument/2006/relationships/numbering" Target="/word/numbering.xml" Id="R3a8d2308d4d74eed" /><Relationship Type="http://schemas.openxmlformats.org/officeDocument/2006/relationships/settings" Target="/word/settings.xml" Id="Rf8a887c8417a4ee8" /><Relationship Type="http://schemas.openxmlformats.org/officeDocument/2006/relationships/image" Target="/word/media/8d70b16e-fb71-4160-b232-3cdf5728e317.png" Id="Rb82c6ea5ebab4681" /></Relationships>
</file>