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c85f647b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43ae7607d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e3554d5804ba7" /><Relationship Type="http://schemas.openxmlformats.org/officeDocument/2006/relationships/numbering" Target="/word/numbering.xml" Id="R719c8aa0bfbd4059" /><Relationship Type="http://schemas.openxmlformats.org/officeDocument/2006/relationships/settings" Target="/word/settings.xml" Id="R89fa6a5d38ad4467" /><Relationship Type="http://schemas.openxmlformats.org/officeDocument/2006/relationships/image" Target="/word/media/dcdfc693-3d53-4cf0-8c1c-2a8c4f8a3e3c.png" Id="R28c43ae7607d4d66" /></Relationships>
</file>