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039015f51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f03c1bba2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Coughlin,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5e942623340f8" /><Relationship Type="http://schemas.openxmlformats.org/officeDocument/2006/relationships/numbering" Target="/word/numbering.xml" Id="Rf6d98c4d1eb24d11" /><Relationship Type="http://schemas.openxmlformats.org/officeDocument/2006/relationships/settings" Target="/word/settings.xml" Id="R6ed8446b0a32447c" /><Relationship Type="http://schemas.openxmlformats.org/officeDocument/2006/relationships/image" Target="/word/media/ef7ca811-7388-48ab-abd1-37dcb3fcae81.png" Id="R357f03c1bba245f1" /></Relationships>
</file>