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d69902daf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39475e7ba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Club Colony,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f265a781a44a9" /><Relationship Type="http://schemas.openxmlformats.org/officeDocument/2006/relationships/numbering" Target="/word/numbering.xml" Id="Re28a1684c36d4d9f" /><Relationship Type="http://schemas.openxmlformats.org/officeDocument/2006/relationships/settings" Target="/word/settings.xml" Id="R3347329a86c548ab" /><Relationship Type="http://schemas.openxmlformats.org/officeDocument/2006/relationships/image" Target="/word/media/11766f53-1369-4558-a9dc-f3ba51793a8d.png" Id="R5fe39475e7ba4018" /></Relationships>
</file>