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5f1685f98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30d9f1a6e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6c3b76c88416a" /><Relationship Type="http://schemas.openxmlformats.org/officeDocument/2006/relationships/numbering" Target="/word/numbering.xml" Id="R11a60e1596f0436a" /><Relationship Type="http://schemas.openxmlformats.org/officeDocument/2006/relationships/settings" Target="/word/settings.xml" Id="Rfb0421fd15c94a4f" /><Relationship Type="http://schemas.openxmlformats.org/officeDocument/2006/relationships/image" Target="/word/media/d7701e8d-47c8-4598-9802-d3f15eba9db3.png" Id="R5b830d9f1a6e4aa4" /></Relationships>
</file>