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7692f5358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1c2bb9b93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Hollow,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b27b01e4e415a" /><Relationship Type="http://schemas.openxmlformats.org/officeDocument/2006/relationships/numbering" Target="/word/numbering.xml" Id="R45969d5e20644415" /><Relationship Type="http://schemas.openxmlformats.org/officeDocument/2006/relationships/settings" Target="/word/settings.xml" Id="R2883254db7754a8b" /><Relationship Type="http://schemas.openxmlformats.org/officeDocument/2006/relationships/image" Target="/word/media/e78a8e97-2df1-43bb-a8b0-907f01ce7334.png" Id="Rf4a1c2bb9b9341e4" /></Relationships>
</file>