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683e088e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ed99892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Knolls,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1d5c936694e1b" /><Relationship Type="http://schemas.openxmlformats.org/officeDocument/2006/relationships/numbering" Target="/word/numbering.xml" Id="R58b41c8449f84d6a" /><Relationship Type="http://schemas.openxmlformats.org/officeDocument/2006/relationships/settings" Target="/word/settings.xml" Id="Rcb8b31446c2b41a5" /><Relationship Type="http://schemas.openxmlformats.org/officeDocument/2006/relationships/image" Target="/word/media/4cb27928-250b-4a29-9078-c6d469465224.png" Id="Rf8f2ed998923438c" /></Relationships>
</file>