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df515e90a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0c13762a7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Squire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7ae2ac64c462e" /><Relationship Type="http://schemas.openxmlformats.org/officeDocument/2006/relationships/numbering" Target="/word/numbering.xml" Id="R4443f4b699554c51" /><Relationship Type="http://schemas.openxmlformats.org/officeDocument/2006/relationships/settings" Target="/word/settings.xml" Id="R3043b0e7b97f4515" /><Relationship Type="http://schemas.openxmlformats.org/officeDocument/2006/relationships/image" Target="/word/media/5d5cb31c-0217-423d-8da9-04258d47a45a.png" Id="R2170c13762a74fdb" /></Relationships>
</file>