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21a11a743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6c162eec3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f6728f72545cc" /><Relationship Type="http://schemas.openxmlformats.org/officeDocument/2006/relationships/numbering" Target="/word/numbering.xml" Id="R13d4420ef72b4faa" /><Relationship Type="http://schemas.openxmlformats.org/officeDocument/2006/relationships/settings" Target="/word/settings.xml" Id="R678a249e20ae416a" /><Relationship Type="http://schemas.openxmlformats.org/officeDocument/2006/relationships/image" Target="/word/media/7f564604-46f5-4b1a-b290-3ad3cc74c716.png" Id="R90a6c162eec34e64" /></Relationships>
</file>