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d7822e88aa4e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66072310b54c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Covena,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2eeed273544023" /><Relationship Type="http://schemas.openxmlformats.org/officeDocument/2006/relationships/numbering" Target="/word/numbering.xml" Id="Rad83415138264ec8" /><Relationship Type="http://schemas.openxmlformats.org/officeDocument/2006/relationships/settings" Target="/word/settings.xml" Id="R27a770585e85420e" /><Relationship Type="http://schemas.openxmlformats.org/officeDocument/2006/relationships/image" Target="/word/media/b882e06e-ec9d-4521-b03c-04da6a9b7d31.png" Id="R8b66072310b54c78" /></Relationships>
</file>