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29cf36a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2793f1d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5e5516ecd4941" /><Relationship Type="http://schemas.openxmlformats.org/officeDocument/2006/relationships/numbering" Target="/word/numbering.xml" Id="Re4e977cf10244d87" /><Relationship Type="http://schemas.openxmlformats.org/officeDocument/2006/relationships/settings" Target="/word/settings.xml" Id="R19fd66a36ea6479f" /><Relationship Type="http://schemas.openxmlformats.org/officeDocument/2006/relationships/image" Target="/word/media/e3a51dce-9aed-41c8-8227-56d7e8e01005.png" Id="R79992793f1de4ef5" /></Relationships>
</file>