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457203bff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b356cfeb3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Cowdens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0e125c3124ce7" /><Relationship Type="http://schemas.openxmlformats.org/officeDocument/2006/relationships/numbering" Target="/word/numbering.xml" Id="R51b7755e69e74cde" /><Relationship Type="http://schemas.openxmlformats.org/officeDocument/2006/relationships/settings" Target="/word/settings.xml" Id="R47de9499a10847a3" /><Relationship Type="http://schemas.openxmlformats.org/officeDocument/2006/relationships/image" Target="/word/media/4266bf6b-5916-456e-8bb3-87bc8088603b.png" Id="R929b356cfeb340d7" /></Relationships>
</file>