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bbc040897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e0eb5d99c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Cowpath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b1583b26744f4" /><Relationship Type="http://schemas.openxmlformats.org/officeDocument/2006/relationships/numbering" Target="/word/numbering.xml" Id="R18c83c52abbd4b3d" /><Relationship Type="http://schemas.openxmlformats.org/officeDocument/2006/relationships/settings" Target="/word/settings.xml" Id="R6ede295e178649c9" /><Relationship Type="http://schemas.openxmlformats.org/officeDocument/2006/relationships/image" Target="/word/media/475579ac-d268-4285-93fe-3592868797aa.png" Id="R59ae0eb5d99c4fc4" /></Relationships>
</file>