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18525f46d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9401a7cd2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Cox,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705e5a49c41ce" /><Relationship Type="http://schemas.openxmlformats.org/officeDocument/2006/relationships/numbering" Target="/word/numbering.xml" Id="R4508b0e0aeb5490d" /><Relationship Type="http://schemas.openxmlformats.org/officeDocument/2006/relationships/settings" Target="/word/settings.xml" Id="R416bc76515fa4d8d" /><Relationship Type="http://schemas.openxmlformats.org/officeDocument/2006/relationships/image" Target="/word/media/2f1364c8-c238-4f76-8a2d-921fb90fcb80.png" Id="R7f49401a7cd24c56" /></Relationships>
</file>