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3736e29cb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6724eecbb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Craftsbury Common,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405370b134544" /><Relationship Type="http://schemas.openxmlformats.org/officeDocument/2006/relationships/numbering" Target="/word/numbering.xml" Id="Rce13a8bd73c247dd" /><Relationship Type="http://schemas.openxmlformats.org/officeDocument/2006/relationships/settings" Target="/word/settings.xml" Id="Rbb05907ef2554bf8" /><Relationship Type="http://schemas.openxmlformats.org/officeDocument/2006/relationships/image" Target="/word/media/0b68b754-4977-4c6a-9f43-07cfd24e1ad5.png" Id="R7966724eecbb4293" /></Relationships>
</file>