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d040babe3f4b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a26769595645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Crag O Lea,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304cf20f7449a4" /><Relationship Type="http://schemas.openxmlformats.org/officeDocument/2006/relationships/numbering" Target="/word/numbering.xml" Id="R4a689edebdf149b7" /><Relationship Type="http://schemas.openxmlformats.org/officeDocument/2006/relationships/settings" Target="/word/settings.xml" Id="R16398df6793f4600" /><Relationship Type="http://schemas.openxmlformats.org/officeDocument/2006/relationships/image" Target="/word/media/1addfaf5-c5c2-47a5-bcbe-be6d73c0e493.png" Id="Rcba26769595645eb" /></Relationships>
</file>