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2d7b7693345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3ede96f7a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Cragmont,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b31da3b324484" /><Relationship Type="http://schemas.openxmlformats.org/officeDocument/2006/relationships/numbering" Target="/word/numbering.xml" Id="R648f6953907b4f1b" /><Relationship Type="http://schemas.openxmlformats.org/officeDocument/2006/relationships/settings" Target="/word/settings.xml" Id="R31d863b7b8644917" /><Relationship Type="http://schemas.openxmlformats.org/officeDocument/2006/relationships/image" Target="/word/media/f87c5d46-126d-4f30-ba7a-924fda63953b.png" Id="Rb573ede96f7a496d" /></Relationships>
</file>