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f2e87f0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2e118a1b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63b493af41f4" /><Relationship Type="http://schemas.openxmlformats.org/officeDocument/2006/relationships/numbering" Target="/word/numbering.xml" Id="R059e97541226461d" /><Relationship Type="http://schemas.openxmlformats.org/officeDocument/2006/relationships/settings" Target="/word/settings.xml" Id="R4ceafd00bc814066" /><Relationship Type="http://schemas.openxmlformats.org/officeDocument/2006/relationships/image" Target="/word/media/2752319b-84d7-468e-8225-f64a74762a61.png" Id="Ra342e118a1bc4dde" /></Relationships>
</file>