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02f041f41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1b52efb35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Cranberry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cd66fa1694853" /><Relationship Type="http://schemas.openxmlformats.org/officeDocument/2006/relationships/numbering" Target="/word/numbering.xml" Id="R48d13d12b2bf42a6" /><Relationship Type="http://schemas.openxmlformats.org/officeDocument/2006/relationships/settings" Target="/word/settings.xml" Id="R5fffa341ec5548cb" /><Relationship Type="http://schemas.openxmlformats.org/officeDocument/2006/relationships/image" Target="/word/media/39dcf322-9f51-4aa9-b5fe-f2d8c8172c82.png" Id="Rc2b1b52efb354f79" /></Relationships>
</file>