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1a4c1d8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44d4f8b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30b70645474f" /><Relationship Type="http://schemas.openxmlformats.org/officeDocument/2006/relationships/numbering" Target="/word/numbering.xml" Id="R1ea3e714d43246b1" /><Relationship Type="http://schemas.openxmlformats.org/officeDocument/2006/relationships/settings" Target="/word/settings.xml" Id="Ra82f953c0d8a4368" /><Relationship Type="http://schemas.openxmlformats.org/officeDocument/2006/relationships/image" Target="/word/media/3c835634-c02e-47f8-a7de-86dad21803de.png" Id="R23a044d4f8bb4a5a" /></Relationships>
</file>