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f7c26d454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8ce351d37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Creeds,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aca024e374dff" /><Relationship Type="http://schemas.openxmlformats.org/officeDocument/2006/relationships/numbering" Target="/word/numbering.xml" Id="R2932e4f961a04cb9" /><Relationship Type="http://schemas.openxmlformats.org/officeDocument/2006/relationships/settings" Target="/word/settings.xml" Id="Raa6f8bd03c744127" /><Relationship Type="http://schemas.openxmlformats.org/officeDocument/2006/relationships/image" Target="/word/media/77af7aa3-e596-4f4d-bf9c-65bec1693e9a.png" Id="Rc8e8ce351d374e6b" /></Relationships>
</file>