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11e5a6567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fe7e2f3d3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 Crest,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1ca62860b43ef" /><Relationship Type="http://schemas.openxmlformats.org/officeDocument/2006/relationships/numbering" Target="/word/numbering.xml" Id="R75ad4ff290fa4fe7" /><Relationship Type="http://schemas.openxmlformats.org/officeDocument/2006/relationships/settings" Target="/word/settings.xml" Id="R9f04644304b64ff5" /><Relationship Type="http://schemas.openxmlformats.org/officeDocument/2006/relationships/image" Target="/word/media/af6a6e38-ad4c-403d-9782-ad8fd319dd1e.png" Id="Reb0fe7e2f3d344cc" /></Relationships>
</file>