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52e051f7f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11bb9a3a5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Creek Island,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996b0696a48b7" /><Relationship Type="http://schemas.openxmlformats.org/officeDocument/2006/relationships/numbering" Target="/word/numbering.xml" Id="Ra0d9d0aaaa794e91" /><Relationship Type="http://schemas.openxmlformats.org/officeDocument/2006/relationships/settings" Target="/word/settings.xml" Id="R91b9e69189234eea" /><Relationship Type="http://schemas.openxmlformats.org/officeDocument/2006/relationships/image" Target="/word/media/f809eeaa-6603-4a2d-912d-c29f6c32be23.png" Id="R59e11bb9a3a54f03" /></Relationships>
</file>