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93266ac7c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ab13851ec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Creekside Villas,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e7867e1534b5c" /><Relationship Type="http://schemas.openxmlformats.org/officeDocument/2006/relationships/numbering" Target="/word/numbering.xml" Id="R1d2a7442a32244a4" /><Relationship Type="http://schemas.openxmlformats.org/officeDocument/2006/relationships/settings" Target="/word/settings.xml" Id="Radb91cb0fae64745" /><Relationship Type="http://schemas.openxmlformats.org/officeDocument/2006/relationships/image" Target="/word/media/483a2863-4325-44a9-9597-d3c8a0322340.png" Id="R912ab13851ec4daf" /></Relationships>
</file>