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573a28302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cd2b78db8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beea918f748e3" /><Relationship Type="http://schemas.openxmlformats.org/officeDocument/2006/relationships/numbering" Target="/word/numbering.xml" Id="Re826e84c201f460f" /><Relationship Type="http://schemas.openxmlformats.org/officeDocument/2006/relationships/settings" Target="/word/settings.xml" Id="R670ed845675a470b" /><Relationship Type="http://schemas.openxmlformats.org/officeDocument/2006/relationships/image" Target="/word/media/21508de6-6aae-42c4-8cc7-54a0f4739830.png" Id="R21ecd2b78db84d14" /></Relationships>
</file>