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d0bbccd10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85b48f717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Cremona,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dad97f8c84a61" /><Relationship Type="http://schemas.openxmlformats.org/officeDocument/2006/relationships/numbering" Target="/word/numbering.xml" Id="R5ce3590c5bb74d57" /><Relationship Type="http://schemas.openxmlformats.org/officeDocument/2006/relationships/settings" Target="/word/settings.xml" Id="R03f251f86d764798" /><Relationship Type="http://schemas.openxmlformats.org/officeDocument/2006/relationships/image" Target="/word/media/626c314e-8f43-40e4-a9fa-e862bb9603a2.png" Id="R32a85b48f71749ed" /></Relationships>
</file>