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ad2eecb4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302fab40c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8d035d5134714" /><Relationship Type="http://schemas.openxmlformats.org/officeDocument/2006/relationships/numbering" Target="/word/numbering.xml" Id="Rc87a795383cc4d2c" /><Relationship Type="http://schemas.openxmlformats.org/officeDocument/2006/relationships/settings" Target="/word/settings.xml" Id="Rd927504280c34c7f" /><Relationship Type="http://schemas.openxmlformats.org/officeDocument/2006/relationships/image" Target="/word/media/f1b32faf-4d27-4db6-b608-d4a659bf9dd1.png" Id="Rf81302fab40c4433" /></Relationships>
</file>