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172d782f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75f25d39f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c7b9b8da940f7" /><Relationship Type="http://schemas.openxmlformats.org/officeDocument/2006/relationships/numbering" Target="/word/numbering.xml" Id="R0b74adf76dd546f7" /><Relationship Type="http://schemas.openxmlformats.org/officeDocument/2006/relationships/settings" Target="/word/settings.xml" Id="Rce00db7479aa4720" /><Relationship Type="http://schemas.openxmlformats.org/officeDocument/2006/relationships/image" Target="/word/media/da109b7d-5dde-492f-a457-46aa2ef90eaa.png" Id="R29e75f25d39f4fc7" /></Relationships>
</file>