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be34cef45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8feaf8cfa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Crickmer,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faa2b3c544ef0" /><Relationship Type="http://schemas.openxmlformats.org/officeDocument/2006/relationships/numbering" Target="/word/numbering.xml" Id="Rc2680a84e6e44ca4" /><Relationship Type="http://schemas.openxmlformats.org/officeDocument/2006/relationships/settings" Target="/word/settings.xml" Id="R061866d41bc24b6a" /><Relationship Type="http://schemas.openxmlformats.org/officeDocument/2006/relationships/image" Target="/word/media/062be862-1a65-4932-81b1-a5a8e553f9e1.png" Id="Re428feaf8cfa46d3" /></Relationships>
</file>