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aa60f5566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a214d1fc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8ec4af0534e4e" /><Relationship Type="http://schemas.openxmlformats.org/officeDocument/2006/relationships/numbering" Target="/word/numbering.xml" Id="R9c2e0694be594e2d" /><Relationship Type="http://schemas.openxmlformats.org/officeDocument/2006/relationships/settings" Target="/word/settings.xml" Id="R984eb943da85463b" /><Relationship Type="http://schemas.openxmlformats.org/officeDocument/2006/relationships/image" Target="/word/media/eb5885a6-5f32-4ede-aa86-2e0b3f79301b.png" Id="R6929a214d1fc41cc" /></Relationships>
</file>