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367a1e289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fd65f22a0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Crockertown,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83fa0fcb34acf" /><Relationship Type="http://schemas.openxmlformats.org/officeDocument/2006/relationships/numbering" Target="/word/numbering.xml" Id="Rdfc2ffa5a963455d" /><Relationship Type="http://schemas.openxmlformats.org/officeDocument/2006/relationships/settings" Target="/word/settings.xml" Id="Ra23db78d74d347cc" /><Relationship Type="http://schemas.openxmlformats.org/officeDocument/2006/relationships/image" Target="/word/media/77cb1aa7-22d5-44f5-baf7-15b65e4ca7eb.png" Id="R4bcfd65f22a04578" /></Relationships>
</file>