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28663925b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03fbef866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Croftville,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ea29baabe400a" /><Relationship Type="http://schemas.openxmlformats.org/officeDocument/2006/relationships/numbering" Target="/word/numbering.xml" Id="R224d2cb99fa64586" /><Relationship Type="http://schemas.openxmlformats.org/officeDocument/2006/relationships/settings" Target="/word/settings.xml" Id="R2a43c88563854279" /><Relationship Type="http://schemas.openxmlformats.org/officeDocument/2006/relationships/image" Target="/word/media/a5e721e7-f162-469c-a62b-7427f465c0cf.png" Id="Rec103fbef8664b0d" /></Relationships>
</file>