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8fade2f9fc48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a6ac1e321c4e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Crome,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aa2fe34d914e34" /><Relationship Type="http://schemas.openxmlformats.org/officeDocument/2006/relationships/numbering" Target="/word/numbering.xml" Id="R907310078c3445a7" /><Relationship Type="http://schemas.openxmlformats.org/officeDocument/2006/relationships/settings" Target="/word/settings.xml" Id="R403e6c2ceac34ec4" /><Relationship Type="http://schemas.openxmlformats.org/officeDocument/2006/relationships/image" Target="/word/media/9c52b5fc-aca9-4993-bc2e-36153feeb6d6.png" Id="Rf4a6ac1e321c4e4d" /></Relationships>
</file>