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96ee5ab82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4bf827f00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Crompton,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4a480ded44033" /><Relationship Type="http://schemas.openxmlformats.org/officeDocument/2006/relationships/numbering" Target="/word/numbering.xml" Id="R62ddbe6d3d524090" /><Relationship Type="http://schemas.openxmlformats.org/officeDocument/2006/relationships/settings" Target="/word/settings.xml" Id="R70014e01ce7c4883" /><Relationship Type="http://schemas.openxmlformats.org/officeDocument/2006/relationships/image" Target="/word/media/ce00b8ac-59f7-4589-ac30-0fb53aeaa30b.png" Id="R7324bf827f004dc5" /></Relationships>
</file>