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2ee93df38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f1db8d9d9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Cromwell Fountain,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8d96b296f41a7" /><Relationship Type="http://schemas.openxmlformats.org/officeDocument/2006/relationships/numbering" Target="/word/numbering.xml" Id="R63b272e4f09b422e" /><Relationship Type="http://schemas.openxmlformats.org/officeDocument/2006/relationships/settings" Target="/word/settings.xml" Id="Rbab733ad96014c23" /><Relationship Type="http://schemas.openxmlformats.org/officeDocument/2006/relationships/image" Target="/word/media/70d57473-9c33-404f-a1de-aea21bcb6b05.png" Id="R9e8f1db8d9d94c41" /></Relationships>
</file>