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56e61d2df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f9abe976d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Crooks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7cc31d2a1410f" /><Relationship Type="http://schemas.openxmlformats.org/officeDocument/2006/relationships/numbering" Target="/word/numbering.xml" Id="R1a40e3919d1f4495" /><Relationship Type="http://schemas.openxmlformats.org/officeDocument/2006/relationships/settings" Target="/word/settings.xml" Id="R13b927c3cc1543a9" /><Relationship Type="http://schemas.openxmlformats.org/officeDocument/2006/relationships/image" Target="/word/media/2ee212ed-bd6b-44fc-94e4-9dec40eb7c47.png" Id="R389f9abe976d40a1" /></Relationships>
</file>