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a9cdeaa88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01e5d74f8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Crosno,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a0dd627d74aba" /><Relationship Type="http://schemas.openxmlformats.org/officeDocument/2006/relationships/numbering" Target="/word/numbering.xml" Id="R831ab4c386fa4c51" /><Relationship Type="http://schemas.openxmlformats.org/officeDocument/2006/relationships/settings" Target="/word/settings.xml" Id="R312c62d58efa469e" /><Relationship Type="http://schemas.openxmlformats.org/officeDocument/2006/relationships/image" Target="/word/media/bea472af-9acc-414c-aaf6-93e521375ca4.png" Id="R8e501e5d74f84fc4" /></Relationships>
</file>