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787cfd03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af388a33c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Way,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b881bea594785" /><Relationship Type="http://schemas.openxmlformats.org/officeDocument/2006/relationships/numbering" Target="/word/numbering.xml" Id="Rd9032384b24b4522" /><Relationship Type="http://schemas.openxmlformats.org/officeDocument/2006/relationships/settings" Target="/word/settings.xml" Id="R95466b94532b42b3" /><Relationship Type="http://schemas.openxmlformats.org/officeDocument/2006/relationships/image" Target="/word/media/433d6481-d9f2-4e4c-8704-2a2081d46eb1.png" Id="Rd89af388a33c4bd7" /></Relationships>
</file>