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8f897ba35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9a3e042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Croswell,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571fc0484ee3" /><Relationship Type="http://schemas.openxmlformats.org/officeDocument/2006/relationships/numbering" Target="/word/numbering.xml" Id="R784ce9557e0647ff" /><Relationship Type="http://schemas.openxmlformats.org/officeDocument/2006/relationships/settings" Target="/word/settings.xml" Id="Rf7acda3030a24953" /><Relationship Type="http://schemas.openxmlformats.org/officeDocument/2006/relationships/image" Target="/word/media/9fcd082d-cd23-4af2-a8f0-f02c02102b95.png" Id="R2bbc9a3e04284fd8" /></Relationships>
</file>