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f6d797c5e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2a3edaa73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Crowleytown,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caa3b57a44d70" /><Relationship Type="http://schemas.openxmlformats.org/officeDocument/2006/relationships/numbering" Target="/word/numbering.xml" Id="Rcf2f4a01abd646ae" /><Relationship Type="http://schemas.openxmlformats.org/officeDocument/2006/relationships/settings" Target="/word/settings.xml" Id="R24e9bfc52d0f47e4" /><Relationship Type="http://schemas.openxmlformats.org/officeDocument/2006/relationships/image" Target="/word/media/d12fbf71-5932-4e7d-b7e3-ebb25782660c.png" Id="R39c2a3edaa73410f" /></Relationships>
</file>