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7daecd038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e2852cd2d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Crowningshield,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151d0bda44128" /><Relationship Type="http://schemas.openxmlformats.org/officeDocument/2006/relationships/numbering" Target="/word/numbering.xml" Id="R9d1cfd119c7541ab" /><Relationship Type="http://schemas.openxmlformats.org/officeDocument/2006/relationships/settings" Target="/word/settings.xml" Id="Rcd99544ae44f4fb3" /><Relationship Type="http://schemas.openxmlformats.org/officeDocument/2006/relationships/image" Target="/word/media/bc0a921c-2daa-48e4-97dd-83ae5f6e16da.png" Id="R5f9e2852cd2d4ffd" /></Relationships>
</file>