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93b87ea4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b615408b1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Crownover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b18b44f224033" /><Relationship Type="http://schemas.openxmlformats.org/officeDocument/2006/relationships/numbering" Target="/word/numbering.xml" Id="R38d8ae15eee54641" /><Relationship Type="http://schemas.openxmlformats.org/officeDocument/2006/relationships/settings" Target="/word/settings.xml" Id="Re658e5d613574b13" /><Relationship Type="http://schemas.openxmlformats.org/officeDocument/2006/relationships/image" Target="/word/media/71517fe0-9fd7-4887-88f7-c917a815640d.png" Id="R76ab615408b142b8" /></Relationships>
</file>